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9A67" w14:textId="77777777" w:rsidR="00451CF2" w:rsidRDefault="00000000">
      <w:pPr>
        <w:spacing w:after="331" w:line="259" w:lineRule="auto"/>
        <w:ind w:left="4514" w:right="0" w:firstLine="0"/>
        <w:jc w:val="left"/>
      </w:pPr>
      <w:r>
        <w:rPr>
          <w:noProof/>
        </w:rPr>
        <w:drawing>
          <wp:inline distT="0" distB="0" distL="0" distR="0" wp14:anchorId="691D133F" wp14:editId="1B784F1A">
            <wp:extent cx="756199" cy="841466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199" cy="8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0B3A" w14:textId="77777777" w:rsidR="00451CF2" w:rsidRDefault="00000000">
      <w:pPr>
        <w:spacing w:after="0" w:line="259" w:lineRule="auto"/>
        <w:ind w:left="211" w:right="0" w:firstLine="0"/>
        <w:jc w:val="center"/>
      </w:pPr>
      <w:r>
        <w:rPr>
          <w:sz w:val="22"/>
        </w:rPr>
        <w:t>РЕСПУБЛИК.“ДАГ€.СТАН</w:t>
      </w:r>
    </w:p>
    <w:p w14:paraId="29F1978C" w14:textId="77777777" w:rsidR="00451CF2" w:rsidRDefault="00000000">
      <w:pPr>
        <w:pStyle w:val="1"/>
      </w:pPr>
      <w:r>
        <w:t xml:space="preserve">АДМИЈ </w:t>
      </w:r>
      <w:r>
        <w:rPr>
          <w:noProof/>
        </w:rPr>
        <w:drawing>
          <wp:inline distT="0" distB="0" distL="0" distR="0" wp14:anchorId="717F4B8B" wp14:editId="3B820F0E">
            <wp:extent cx="652526" cy="109756"/>
            <wp:effectExtent l="0" t="0" r="0" b="0"/>
            <wp:docPr id="1515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26" cy="1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МУНИЦИПАЛЬНОГО РАЙОНА «БУЙНАКСКИЙ РАЙОН» </w:t>
      </w:r>
      <w:proofErr w:type="spellStart"/>
      <w:r>
        <w:t>мку</w:t>
      </w:r>
      <w:proofErr w:type="spellEnd"/>
      <w:r>
        <w:t xml:space="preserve"> ОУЛРАВЛГНИГ ОБРАЗОВАНИЯ КУ%НАКСКОГО РАИГЈНА',</w:t>
      </w:r>
    </w:p>
    <w:p w14:paraId="344FA9C8" w14:textId="77777777" w:rsidR="00451CF2" w:rsidRDefault="00000000">
      <w:pPr>
        <w:spacing w:after="927" w:line="259" w:lineRule="auto"/>
        <w:ind w:left="19" w:right="-442" w:firstLine="0"/>
        <w:jc w:val="left"/>
      </w:pPr>
      <w:r>
        <w:rPr>
          <w:noProof/>
        </w:rPr>
        <w:drawing>
          <wp:inline distT="0" distB="0" distL="0" distR="0" wp14:anchorId="078853CC" wp14:editId="14036612">
            <wp:extent cx="6564903" cy="463416"/>
            <wp:effectExtent l="0" t="0" r="0" b="0"/>
            <wp:docPr id="4152" name="Picture 4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" name="Picture 41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4903" cy="46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21EA" w14:textId="77777777" w:rsidR="00451CF2" w:rsidRDefault="00000000">
      <w:pPr>
        <w:spacing w:after="547" w:line="227" w:lineRule="auto"/>
        <w:ind w:left="7284" w:right="0" w:firstLine="154"/>
        <w:jc w:val="left"/>
      </w:pPr>
      <w:r>
        <w:rPr>
          <w:sz w:val="30"/>
        </w:rPr>
        <w:t>Руководителям ОУ Буйнакского района</w:t>
      </w:r>
    </w:p>
    <w:p w14:paraId="4AEEFA0E" w14:textId="77777777" w:rsidR="00451CF2" w:rsidRDefault="00000000">
      <w:pPr>
        <w:spacing w:after="634" w:line="227" w:lineRule="auto"/>
        <w:ind w:left="494" w:right="0" w:hanging="10"/>
        <w:jc w:val="left"/>
      </w:pPr>
      <w:r>
        <w:rPr>
          <w:sz w:val="30"/>
        </w:rPr>
        <w:t>О проведении весенней сессии онлайн-уроков финансовой грамотности</w:t>
      </w:r>
    </w:p>
    <w:p w14:paraId="4CFBC23A" w14:textId="0F7120E3" w:rsidR="00451CF2" w:rsidRDefault="00000000">
      <w:pPr>
        <w:ind w:left="273" w:right="23" w:firstLine="807"/>
      </w:pPr>
      <w:r>
        <w:t xml:space="preserve">Управление образования буйнакского района направляет вам информационное </w:t>
      </w:r>
      <w:r w:rsidR="00EC1418">
        <w:t>п</w:t>
      </w:r>
      <w:r>
        <w:t>исьмо Министерства образования и науки Республики Дагестан сообщает том, что 24 января 2024 г. стартовали «Онлайн-урок</w:t>
      </w:r>
      <w:r w:rsidR="00EC1418">
        <w:t>и</w:t>
      </w:r>
      <w:r>
        <w:t xml:space="preserve"> финансовой грамотности для обучающихся 8-l l классов •(dni-tg.ru)» (далее </w:t>
      </w:r>
      <w:r>
        <w:rPr>
          <w:noProof/>
        </w:rPr>
        <w:drawing>
          <wp:inline distT="0" distB="0" distL="0" distR="0" wp14:anchorId="616F736A" wp14:editId="0BAB902A">
            <wp:extent cx="9148" cy="12195"/>
            <wp:effectExtent l="0" t="0" r="0" b="0"/>
            <wp:docPr id="1380" name="Picture 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Picture 13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онлайн</w:t>
      </w:r>
      <w:r w:rsidR="00EC1418">
        <w:t xml:space="preserve"> </w:t>
      </w:r>
      <w:r>
        <w:t>урок</w:t>
      </w:r>
      <w:r w:rsidR="00EC1418">
        <w:t>и</w:t>
      </w:r>
      <w:r>
        <w:t>. Онлайн-уроки продлятся до 19 апреля 2024 г.</w:t>
      </w:r>
    </w:p>
    <w:p w14:paraId="71570E6C" w14:textId="14BB9F6F" w:rsidR="00451CF2" w:rsidRDefault="00000000">
      <w:pPr>
        <w:ind w:left="273" w:right="23"/>
      </w:pPr>
      <w:r>
        <w:rPr>
          <w:noProof/>
        </w:rPr>
        <w:drawing>
          <wp:inline distT="0" distB="0" distL="0" distR="0" wp14:anchorId="4FC648E3" wp14:editId="04E71E0F">
            <wp:extent cx="6098" cy="12195"/>
            <wp:effectExtent l="0" t="0" r="0" b="0"/>
            <wp:docPr id="1381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Всего в рас</w:t>
      </w:r>
      <w:r w:rsidR="00EC1418">
        <w:t>пи</w:t>
      </w:r>
      <w:r>
        <w:t>сание весенней сессии онлайн-уроков включены 24 актуальные темы; 21 по финансовой грамотности и З урока из цикла «Моя профессия»,</w:t>
      </w:r>
    </w:p>
    <w:p w14:paraId="33D13FE5" w14:textId="04962CB6" w:rsidR="00451CF2" w:rsidRDefault="00000000">
      <w:pPr>
        <w:ind w:left="273" w:right="23"/>
      </w:pPr>
      <w:r>
        <w:t xml:space="preserve">Онлайн-уроки по финансовой грамотности </w:t>
      </w:r>
      <w:proofErr w:type="gramStart"/>
      <w:r w:rsidR="00EC1418">
        <w:t>п</w:t>
      </w:r>
      <w:r>
        <w:t>освя</w:t>
      </w:r>
      <w:r w:rsidR="00EC1418">
        <w:t>щ</w:t>
      </w:r>
      <w:r>
        <w:t>ен</w:t>
      </w:r>
      <w:r w:rsidR="00EC1418">
        <w:t xml:space="preserve">ы </w:t>
      </w:r>
      <w:r>
        <w:t xml:space="preserve"> грамотному</w:t>
      </w:r>
      <w:proofErr w:type="gramEnd"/>
      <w:r>
        <w:t xml:space="preserve"> распоряжению личны</w:t>
      </w:r>
      <w:r w:rsidR="00EC1418">
        <w:t>х</w:t>
      </w:r>
      <w:r>
        <w:rPr>
          <w:vertAlign w:val="superscript"/>
        </w:rPr>
        <w:t xml:space="preserve"> </w:t>
      </w:r>
      <w:r>
        <w:t>и финансами, выбору и рациональному ИСПОЛЬЗОЗЗПЯЈО финансовых инструментов, страхованию, налогам и будущей</w:t>
      </w:r>
      <w:r w:rsidR="00EC1418">
        <w:rPr>
          <w:noProof/>
        </w:rPr>
        <w:t xml:space="preserve"> пенсии</w:t>
      </w:r>
    </w:p>
    <w:p w14:paraId="7D8CF500" w14:textId="38F44E6B" w:rsidR="00451CF2" w:rsidRDefault="00000000">
      <w:pPr>
        <w:ind w:left="273" w:right="23"/>
      </w:pPr>
      <w:r>
        <w:t xml:space="preserve">Слушатели познакомятся с историей денег, с основами денежного обращения, узнают, как </w:t>
      </w:r>
      <w:proofErr w:type="gramStart"/>
      <w:r>
        <w:t>распозн</w:t>
      </w:r>
      <w:r w:rsidR="00EC1418">
        <w:t xml:space="preserve">ать </w:t>
      </w:r>
      <w:r>
        <w:t xml:space="preserve"> </w:t>
      </w:r>
      <w:proofErr w:type="spellStart"/>
      <w:r>
        <w:t>кибер</w:t>
      </w:r>
      <w:r w:rsidR="00EC1418">
        <w:t>г</w:t>
      </w:r>
      <w:r w:rsidR="00F35192">
        <w:t>мошенников</w:t>
      </w:r>
      <w:proofErr w:type="spellEnd"/>
      <w:proofErr w:type="gramEnd"/>
      <w:r>
        <w:t xml:space="preserve"> и </w:t>
      </w:r>
      <w:proofErr w:type="spellStart"/>
      <w:r>
        <w:t>здтинти•п</w:t>
      </w:r>
      <w:proofErr w:type="spellEnd"/>
      <w:r>
        <w:t>. свои [</w:t>
      </w:r>
      <w:r w:rsidR="00EC1418">
        <w:t>П</w:t>
      </w:r>
      <w:r>
        <w:t>рава потребителя финансовых услуг,</w:t>
      </w:r>
    </w:p>
    <w:p w14:paraId="23A005C6" w14:textId="29B98DE4" w:rsidR="00451CF2" w:rsidRDefault="00000000">
      <w:pPr>
        <w:ind w:left="273" w:right="23" w:firstLine="634"/>
      </w:pPr>
      <w:r>
        <w:t>На онлайн-уроках из цикл</w:t>
      </w:r>
      <w:r w:rsidR="00EC1418">
        <w:t>а</w:t>
      </w:r>
      <w:r>
        <w:t xml:space="preserve"> «Моя профессия» слушателям расскажут о профессиях финансиста. бизнес-аналитика и педагога.</w:t>
      </w:r>
    </w:p>
    <w:p w14:paraId="4D0A51AC" w14:textId="77777777" w:rsidR="00451CF2" w:rsidRDefault="00000000">
      <w:pPr>
        <w:spacing w:after="32"/>
        <w:ind w:left="273" w:right="23"/>
      </w:pPr>
      <w:r>
        <w:t xml:space="preserve">Расписание онлайн-уроков, спецификации по каждой теме, информация Пб экспертах, инструкции для подключения и иные материалы размещены на сайте; </w:t>
      </w:r>
      <w:r>
        <w:rPr>
          <w:noProof/>
        </w:rPr>
        <w:drawing>
          <wp:inline distT="0" distB="0" distL="0" distR="0" wp14:anchorId="5B669B66" wp14:editId="0A64865A">
            <wp:extent cx="1091609" cy="182928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1609" cy="18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„</w:t>
      </w:r>
    </w:p>
    <w:p w14:paraId="1FEC1E09" w14:textId="77777777" w:rsidR="00451CF2" w:rsidRDefault="00000000">
      <w:pPr>
        <w:spacing w:after="287"/>
        <w:ind w:left="273" w:right="23" w:firstLine="788"/>
      </w:pPr>
      <w:r>
        <w:t xml:space="preserve">Закрепить материал, изученный на онлайн-уроках, поможет проект </w:t>
      </w:r>
      <w:r>
        <w:rPr>
          <w:noProof/>
        </w:rPr>
        <w:drawing>
          <wp:inline distT="0" distB="0" distL="0" distR="0" wp14:anchorId="4D82EC8F" wp14:editId="32B9F6D4">
            <wp:extent cx="9148" cy="3049"/>
            <wp:effectExtent l="0" t="0" r="0" b="0"/>
            <wp:docPr id="1387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Капка России «Игры по финансовой грамотности (dol-igra.ru)».</w:t>
      </w:r>
    </w:p>
    <w:p w14:paraId="4048FDFC" w14:textId="0DBF8129" w:rsidR="00451CF2" w:rsidRDefault="00000000">
      <w:pPr>
        <w:ind w:left="273" w:right="23" w:firstLine="788"/>
      </w:pPr>
      <w:r>
        <w:lastRenderedPageBreak/>
        <w:t xml:space="preserve">На сайте </w:t>
      </w:r>
      <w:r>
        <w:rPr>
          <w:noProof/>
        </w:rPr>
        <w:drawing>
          <wp:inline distT="0" distB="0" distL="0" distR="0" wp14:anchorId="233EE46E" wp14:editId="3ECE1964">
            <wp:extent cx="1183085" cy="158538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3085" cy="15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педагоги могут скачать готовые комплекты игр, остается только распечатать и начать играть, Игры помогут разнообразить учебный процесс и.'1К организовать дос</w:t>
      </w:r>
      <w:r w:rsidR="00EC1418">
        <w:t>туп</w:t>
      </w:r>
      <w:r>
        <w:t xml:space="preserve"> детей в увлекательной и полезной форме.</w:t>
      </w:r>
    </w:p>
    <w:p w14:paraId="4B4487A9" w14:textId="77777777" w:rsidR="00451CF2" w:rsidRDefault="00000000">
      <w:pPr>
        <w:spacing w:after="7" w:line="264" w:lineRule="auto"/>
        <w:ind w:left="4" w:right="0" w:firstLine="787"/>
      </w:pPr>
      <w:r>
        <w:t xml:space="preserve">Необходимо обеспечит» участие обучающихся в онлайн-уроках и </w:t>
      </w:r>
      <w:r>
        <w:rPr>
          <w:noProof/>
        </w:rPr>
        <w:drawing>
          <wp:inline distT="0" distB="0" distL="0" distR="0" wp14:anchorId="03B0EB79" wp14:editId="354621C7">
            <wp:extent cx="6098" cy="12195"/>
            <wp:effectExtent l="0" t="0" r="0" b="0"/>
            <wp:docPr id="2310" name="Picture 2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A9832" wp14:editId="05FDAC41">
            <wp:extent cx="6098" cy="12195"/>
            <wp:effectExtent l="0" t="0" r="0" b="0"/>
            <wp:docPr id="2311" name="Picture 2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" name="Picture 23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проведение игр по финансовой грамотности. Проведённые мероприятия необходимо опубликовать на официальных сайтах общеобразовательных организаций</w:t>
      </w:r>
      <w:proofErr w:type="gramStart"/>
      <w:r>
        <w:t>.</w:t>
      </w:r>
      <w:proofErr w:type="gramEnd"/>
      <w:r>
        <w:t xml:space="preserve"> а также з социальных сетях, а также отчет по проведенным онлайн урокам еженедельно представлять на адрес: </w:t>
      </w:r>
      <w:proofErr w:type="spellStart"/>
      <w:r>
        <w:t>asiyatvadzl</w:t>
      </w:r>
      <w:proofErr w:type="spellEnd"/>
      <w:r>
        <w:t xml:space="preserve"> 96!</w:t>
      </w:r>
      <w:r>
        <w:rPr>
          <w:noProof/>
        </w:rPr>
        <w:drawing>
          <wp:inline distT="0" distB="0" distL="0" distR="0" wp14:anchorId="6FC5F747" wp14:editId="18AC4B71">
            <wp:extent cx="786673" cy="170733"/>
            <wp:effectExtent l="0" t="0" r="0" b="0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6673" cy="17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3371" w14:textId="77777777" w:rsidR="00451CF2" w:rsidRDefault="00000000">
      <w:pPr>
        <w:spacing w:after="7" w:line="264" w:lineRule="auto"/>
        <w:ind w:left="14" w:right="0" w:hanging="10"/>
      </w:pPr>
      <w:r>
        <w:t>Руководителям ОУ довести информацию до педагогов школы,</w:t>
      </w:r>
    </w:p>
    <w:p w14:paraId="0B632FC0" w14:textId="5FDA317D" w:rsidR="00451CF2" w:rsidRDefault="00000000">
      <w:pPr>
        <w:spacing w:after="15" w:line="259" w:lineRule="auto"/>
        <w:ind w:left="96" w:right="0" w:firstLine="0"/>
        <w:jc w:val="center"/>
      </w:pPr>
      <w:r>
        <w:t xml:space="preserve">В приложении к письму </w:t>
      </w:r>
      <w:r w:rsidR="00EC1418">
        <w:t>предста</w:t>
      </w:r>
      <w:r>
        <w:t>влена форма представления информации,</w:t>
      </w:r>
    </w:p>
    <w:p w14:paraId="772B86FA" w14:textId="44AA48FF" w:rsidR="00451CF2" w:rsidRDefault="00EC1418">
      <w:pPr>
        <w:spacing w:after="0" w:line="259" w:lineRule="auto"/>
        <w:ind w:left="307" w:right="0" w:firstLine="0"/>
        <w:jc w:val="left"/>
      </w:pPr>
      <w:r>
        <w:rPr>
          <w:sz w:val="26"/>
        </w:rPr>
        <w:t>Письмо с Приложением направлено на почты школ,</w:t>
      </w:r>
    </w:p>
    <w:p w14:paraId="5BE627CB" w14:textId="77777777" w:rsidR="00451CF2" w:rsidRDefault="00451CF2">
      <w:pPr>
        <w:sectPr w:rsidR="00451CF2" w:rsidSect="008924F5">
          <w:pgSz w:w="12312" w:h="17006"/>
          <w:pgMar w:top="563" w:right="975" w:bottom="1237" w:left="1421" w:header="720" w:footer="720" w:gutter="0"/>
          <w:cols w:space="720"/>
        </w:sectPr>
      </w:pPr>
    </w:p>
    <w:p w14:paraId="27918411" w14:textId="23409F2C" w:rsidR="00451CF2" w:rsidRDefault="00000000">
      <w:pPr>
        <w:tabs>
          <w:tab w:val="center" w:pos="1534"/>
          <w:tab w:val="center" w:pos="7791"/>
        </w:tabs>
        <w:spacing w:after="1035" w:line="259" w:lineRule="auto"/>
        <w:ind w:left="0" w:right="0" w:firstLine="0"/>
        <w:jc w:val="left"/>
      </w:pPr>
      <w:r>
        <w:rPr>
          <w:sz w:val="30"/>
        </w:rPr>
        <w:tab/>
        <w:t>Начальник</w:t>
      </w:r>
      <w:r>
        <w:rPr>
          <w:sz w:val="30"/>
        </w:rPr>
        <w:tab/>
        <w:t xml:space="preserve">А. </w:t>
      </w:r>
      <w:proofErr w:type="spellStart"/>
      <w:r>
        <w:rPr>
          <w:sz w:val="30"/>
        </w:rPr>
        <w:t>Зал</w:t>
      </w:r>
      <w:r w:rsidR="00EC1418">
        <w:rPr>
          <w:sz w:val="30"/>
        </w:rPr>
        <w:t>и</w:t>
      </w:r>
      <w:r>
        <w:rPr>
          <w:sz w:val="30"/>
        </w:rPr>
        <w:t>мханова</w:t>
      </w:r>
      <w:proofErr w:type="spellEnd"/>
    </w:p>
    <w:p w14:paraId="14845A8B" w14:textId="00ABFE67" w:rsidR="00451CF2" w:rsidRDefault="00000000">
      <w:pPr>
        <w:spacing w:after="3" w:line="259" w:lineRule="auto"/>
        <w:ind w:left="-5" w:right="0" w:hanging="10"/>
        <w:jc w:val="left"/>
      </w:pPr>
      <w:r>
        <w:rPr>
          <w:sz w:val="22"/>
        </w:rPr>
        <w:t>Гаджиева Ас</w:t>
      </w:r>
      <w:r w:rsidR="00EC1418">
        <w:rPr>
          <w:sz w:val="22"/>
        </w:rPr>
        <w:t>ия</w:t>
      </w:r>
      <w:r>
        <w:rPr>
          <w:sz w:val="22"/>
        </w:rPr>
        <w:t xml:space="preserve">т </w:t>
      </w:r>
      <w:proofErr w:type="spellStart"/>
      <w:r>
        <w:rPr>
          <w:sz w:val="22"/>
        </w:rPr>
        <w:t>Таймасхановна</w:t>
      </w:r>
      <w:proofErr w:type="spellEnd"/>
    </w:p>
    <w:p w14:paraId="34923C39" w14:textId="77777777" w:rsidR="00451CF2" w:rsidRDefault="00000000">
      <w:pPr>
        <w:spacing w:after="3" w:line="259" w:lineRule="auto"/>
        <w:ind w:left="240" w:right="0" w:hanging="10"/>
        <w:jc w:val="left"/>
      </w:pPr>
      <w:r>
        <w:rPr>
          <w:sz w:val="22"/>
        </w:rPr>
        <w:t>89285857379</w:t>
      </w:r>
    </w:p>
    <w:sectPr w:rsidR="00451CF2">
      <w:type w:val="continuous"/>
      <w:pgSz w:w="12312" w:h="17006"/>
      <w:pgMar w:top="563" w:right="1743" w:bottom="8983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F2"/>
    <w:rsid w:val="00451CF2"/>
    <w:rsid w:val="008924F5"/>
    <w:rsid w:val="00A21928"/>
    <w:rsid w:val="00EC1418"/>
    <w:rsid w:val="00F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5D71"/>
  <w15:docId w15:val="{C6471B43-2630-43C7-88E5-5D9C27E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87" w:lineRule="auto"/>
      <w:ind w:left="269" w:right="38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20" w:lineRule="auto"/>
      <w:ind w:left="2093" w:right="615" w:hanging="384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2024-02-10T10:05:00Z</dcterms:created>
  <dcterms:modified xsi:type="dcterms:W3CDTF">2024-02-10T10:16:00Z</dcterms:modified>
</cp:coreProperties>
</file>